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B37FE" w14:textId="77777777" w:rsidR="008E1A62" w:rsidRPr="00860767" w:rsidRDefault="001E0C6F" w:rsidP="001E0C6F">
      <w:pPr>
        <w:jc w:val="center"/>
        <w:rPr>
          <w:b/>
          <w:sz w:val="36"/>
          <w:szCs w:val="36"/>
          <w:u w:val="single"/>
        </w:rPr>
      </w:pPr>
      <w:r w:rsidRPr="00860767">
        <w:rPr>
          <w:b/>
          <w:sz w:val="36"/>
          <w:szCs w:val="36"/>
          <w:u w:val="single"/>
        </w:rPr>
        <w:t>HONORAIRES</w:t>
      </w:r>
    </w:p>
    <w:p w14:paraId="3C7FF094" w14:textId="77777777" w:rsidR="001E0C6F" w:rsidRPr="00860767" w:rsidRDefault="001E0C6F">
      <w:pPr>
        <w:rPr>
          <w:b/>
          <w:sz w:val="24"/>
          <w:szCs w:val="24"/>
          <w:u w:val="single"/>
        </w:rPr>
      </w:pPr>
      <w:r w:rsidRPr="00860767">
        <w:rPr>
          <w:b/>
          <w:sz w:val="24"/>
          <w:szCs w:val="24"/>
          <w:u w:val="single"/>
        </w:rPr>
        <w:t>TRANSACTIONS IMMOBILIERES</w:t>
      </w:r>
    </w:p>
    <w:p w14:paraId="133D276C" w14:textId="218D7EFE" w:rsidR="001E0C6F" w:rsidRPr="00860767" w:rsidRDefault="001E0C6F">
      <w:pPr>
        <w:rPr>
          <w:sz w:val="24"/>
          <w:szCs w:val="24"/>
        </w:rPr>
      </w:pPr>
      <w:r w:rsidRPr="00860767">
        <w:rPr>
          <w:sz w:val="24"/>
          <w:szCs w:val="24"/>
        </w:rPr>
        <w:t xml:space="preserve">Jusqu’à </w:t>
      </w:r>
      <w:r w:rsidR="00CC11F8">
        <w:rPr>
          <w:sz w:val="24"/>
          <w:szCs w:val="24"/>
        </w:rPr>
        <w:t>49 999</w:t>
      </w:r>
      <w:r w:rsidRPr="00860767">
        <w:rPr>
          <w:sz w:val="24"/>
          <w:szCs w:val="24"/>
        </w:rPr>
        <w:t xml:space="preserve"> €</w:t>
      </w:r>
      <w:r w:rsidRPr="00860767">
        <w:rPr>
          <w:sz w:val="24"/>
          <w:szCs w:val="24"/>
        </w:rPr>
        <w:tab/>
      </w:r>
      <w:r w:rsidRPr="00860767">
        <w:rPr>
          <w:sz w:val="24"/>
          <w:szCs w:val="24"/>
        </w:rPr>
        <w:tab/>
      </w:r>
      <w:r w:rsidR="00CC11F8">
        <w:rPr>
          <w:sz w:val="24"/>
          <w:szCs w:val="24"/>
        </w:rPr>
        <w:tab/>
      </w:r>
      <w:r w:rsidRPr="00860767">
        <w:rPr>
          <w:sz w:val="24"/>
          <w:szCs w:val="24"/>
        </w:rPr>
        <w:t xml:space="preserve">5000 € </w:t>
      </w:r>
    </w:p>
    <w:p w14:paraId="2C1E22EB" w14:textId="00719C80" w:rsidR="001E0C6F" w:rsidRPr="00860767" w:rsidRDefault="001E0C6F">
      <w:pPr>
        <w:rPr>
          <w:sz w:val="24"/>
          <w:szCs w:val="24"/>
        </w:rPr>
      </w:pPr>
      <w:r w:rsidRPr="00860767">
        <w:rPr>
          <w:sz w:val="24"/>
          <w:szCs w:val="24"/>
        </w:rPr>
        <w:t>De 50 00</w:t>
      </w:r>
      <w:r w:rsidR="00CC11F8">
        <w:rPr>
          <w:sz w:val="24"/>
          <w:szCs w:val="24"/>
        </w:rPr>
        <w:t>0</w:t>
      </w:r>
      <w:r w:rsidRPr="00860767">
        <w:rPr>
          <w:sz w:val="24"/>
          <w:szCs w:val="24"/>
        </w:rPr>
        <w:t xml:space="preserve"> à </w:t>
      </w:r>
      <w:r w:rsidR="00CC11F8">
        <w:rPr>
          <w:sz w:val="24"/>
          <w:szCs w:val="24"/>
        </w:rPr>
        <w:t>69 999</w:t>
      </w:r>
      <w:r w:rsidRPr="00860767">
        <w:rPr>
          <w:sz w:val="24"/>
          <w:szCs w:val="24"/>
        </w:rPr>
        <w:t xml:space="preserve"> €</w:t>
      </w:r>
      <w:r w:rsidRPr="00860767">
        <w:rPr>
          <w:sz w:val="24"/>
          <w:szCs w:val="24"/>
        </w:rPr>
        <w:tab/>
      </w:r>
      <w:r w:rsidRPr="00860767">
        <w:rPr>
          <w:sz w:val="24"/>
          <w:szCs w:val="24"/>
        </w:rPr>
        <w:tab/>
      </w:r>
      <w:r w:rsidR="00CC11F8">
        <w:rPr>
          <w:sz w:val="24"/>
          <w:szCs w:val="24"/>
        </w:rPr>
        <w:tab/>
      </w:r>
      <w:r w:rsidRPr="00860767">
        <w:rPr>
          <w:sz w:val="24"/>
          <w:szCs w:val="24"/>
        </w:rPr>
        <w:t xml:space="preserve">6000 € </w:t>
      </w:r>
    </w:p>
    <w:p w14:paraId="1B2E4C31" w14:textId="700EBCE5" w:rsidR="001E0C6F" w:rsidRPr="00860767" w:rsidRDefault="001E0C6F">
      <w:pPr>
        <w:rPr>
          <w:sz w:val="24"/>
          <w:szCs w:val="24"/>
        </w:rPr>
      </w:pPr>
      <w:r w:rsidRPr="00860767">
        <w:rPr>
          <w:sz w:val="24"/>
          <w:szCs w:val="24"/>
        </w:rPr>
        <w:t>De 70 00</w:t>
      </w:r>
      <w:r w:rsidR="00CC11F8">
        <w:rPr>
          <w:sz w:val="24"/>
          <w:szCs w:val="24"/>
        </w:rPr>
        <w:t>0</w:t>
      </w:r>
      <w:r w:rsidRPr="00860767">
        <w:rPr>
          <w:sz w:val="24"/>
          <w:szCs w:val="24"/>
        </w:rPr>
        <w:t xml:space="preserve"> à </w:t>
      </w:r>
      <w:r w:rsidR="00CC11F8">
        <w:rPr>
          <w:sz w:val="24"/>
          <w:szCs w:val="24"/>
        </w:rPr>
        <w:t>89 999</w:t>
      </w:r>
      <w:r w:rsidRPr="00860767">
        <w:rPr>
          <w:sz w:val="24"/>
          <w:szCs w:val="24"/>
        </w:rPr>
        <w:t xml:space="preserve"> €</w:t>
      </w:r>
      <w:r w:rsidRPr="00860767">
        <w:rPr>
          <w:sz w:val="24"/>
          <w:szCs w:val="24"/>
        </w:rPr>
        <w:tab/>
      </w:r>
      <w:r w:rsidRPr="00860767">
        <w:rPr>
          <w:sz w:val="24"/>
          <w:szCs w:val="24"/>
        </w:rPr>
        <w:tab/>
      </w:r>
      <w:r w:rsidR="00CC11F8">
        <w:rPr>
          <w:sz w:val="24"/>
          <w:szCs w:val="24"/>
        </w:rPr>
        <w:tab/>
      </w:r>
      <w:r w:rsidRPr="00860767">
        <w:rPr>
          <w:sz w:val="24"/>
          <w:szCs w:val="24"/>
        </w:rPr>
        <w:t xml:space="preserve">7000 € </w:t>
      </w:r>
    </w:p>
    <w:p w14:paraId="5A2DBDD4" w14:textId="76880A34" w:rsidR="001E0C6F" w:rsidRPr="00860767" w:rsidRDefault="001E0C6F">
      <w:pPr>
        <w:rPr>
          <w:sz w:val="24"/>
          <w:szCs w:val="24"/>
        </w:rPr>
      </w:pPr>
      <w:r w:rsidRPr="00860767">
        <w:rPr>
          <w:sz w:val="24"/>
          <w:szCs w:val="24"/>
        </w:rPr>
        <w:t>De 90 00</w:t>
      </w:r>
      <w:r w:rsidR="00CC11F8">
        <w:rPr>
          <w:sz w:val="24"/>
          <w:szCs w:val="24"/>
        </w:rPr>
        <w:t>0</w:t>
      </w:r>
      <w:r w:rsidRPr="00860767">
        <w:rPr>
          <w:sz w:val="24"/>
          <w:szCs w:val="24"/>
        </w:rPr>
        <w:t xml:space="preserve"> à </w:t>
      </w:r>
      <w:r w:rsidR="00CC11F8">
        <w:rPr>
          <w:sz w:val="24"/>
          <w:szCs w:val="24"/>
        </w:rPr>
        <w:t>129 999</w:t>
      </w:r>
      <w:r w:rsidRPr="00860767">
        <w:rPr>
          <w:sz w:val="24"/>
          <w:szCs w:val="24"/>
        </w:rPr>
        <w:t xml:space="preserve"> € </w:t>
      </w:r>
      <w:r w:rsidRPr="00860767">
        <w:rPr>
          <w:sz w:val="24"/>
          <w:szCs w:val="24"/>
        </w:rPr>
        <w:tab/>
      </w:r>
      <w:r w:rsidRPr="00860767">
        <w:rPr>
          <w:sz w:val="24"/>
          <w:szCs w:val="24"/>
        </w:rPr>
        <w:tab/>
        <w:t>8000 €</w:t>
      </w:r>
    </w:p>
    <w:p w14:paraId="27D8598A" w14:textId="6FDDB76C" w:rsidR="001E0C6F" w:rsidRPr="00860767" w:rsidRDefault="001E0C6F">
      <w:pPr>
        <w:rPr>
          <w:sz w:val="24"/>
          <w:szCs w:val="24"/>
        </w:rPr>
      </w:pPr>
      <w:r w:rsidRPr="00860767">
        <w:rPr>
          <w:sz w:val="24"/>
          <w:szCs w:val="24"/>
        </w:rPr>
        <w:t>De 130 00</w:t>
      </w:r>
      <w:r w:rsidR="00CC11F8">
        <w:rPr>
          <w:sz w:val="24"/>
          <w:szCs w:val="24"/>
        </w:rPr>
        <w:t>0</w:t>
      </w:r>
      <w:r w:rsidRPr="00860767">
        <w:rPr>
          <w:sz w:val="24"/>
          <w:szCs w:val="24"/>
        </w:rPr>
        <w:t xml:space="preserve"> à </w:t>
      </w:r>
      <w:r w:rsidR="00CC11F8">
        <w:rPr>
          <w:sz w:val="24"/>
          <w:szCs w:val="24"/>
        </w:rPr>
        <w:t>149 999</w:t>
      </w:r>
      <w:r w:rsidRPr="00860767">
        <w:rPr>
          <w:sz w:val="24"/>
          <w:szCs w:val="24"/>
        </w:rPr>
        <w:t xml:space="preserve"> €</w:t>
      </w:r>
      <w:r w:rsidRPr="00860767">
        <w:rPr>
          <w:sz w:val="24"/>
          <w:szCs w:val="24"/>
        </w:rPr>
        <w:tab/>
      </w:r>
      <w:r w:rsidRPr="00860767">
        <w:rPr>
          <w:sz w:val="24"/>
          <w:szCs w:val="24"/>
        </w:rPr>
        <w:tab/>
        <w:t>8500 €</w:t>
      </w:r>
    </w:p>
    <w:p w14:paraId="31EFCFB6" w14:textId="4436D561" w:rsidR="001E0C6F" w:rsidRPr="00860767" w:rsidRDefault="001E0C6F">
      <w:pPr>
        <w:rPr>
          <w:sz w:val="24"/>
          <w:szCs w:val="24"/>
        </w:rPr>
      </w:pPr>
      <w:r w:rsidRPr="00860767">
        <w:rPr>
          <w:sz w:val="24"/>
          <w:szCs w:val="24"/>
        </w:rPr>
        <w:t>De 150 00</w:t>
      </w:r>
      <w:r w:rsidR="00CC11F8">
        <w:rPr>
          <w:sz w:val="24"/>
          <w:szCs w:val="24"/>
        </w:rPr>
        <w:t>0</w:t>
      </w:r>
      <w:r w:rsidRPr="00860767">
        <w:rPr>
          <w:sz w:val="24"/>
          <w:szCs w:val="24"/>
        </w:rPr>
        <w:t xml:space="preserve"> à </w:t>
      </w:r>
      <w:r w:rsidR="00CC11F8">
        <w:rPr>
          <w:sz w:val="24"/>
          <w:szCs w:val="24"/>
        </w:rPr>
        <w:t>189 999</w:t>
      </w:r>
      <w:r w:rsidRPr="00860767">
        <w:rPr>
          <w:sz w:val="24"/>
          <w:szCs w:val="24"/>
        </w:rPr>
        <w:t xml:space="preserve"> €</w:t>
      </w:r>
      <w:r w:rsidRPr="00860767">
        <w:rPr>
          <w:sz w:val="24"/>
          <w:szCs w:val="24"/>
        </w:rPr>
        <w:tab/>
      </w:r>
      <w:r w:rsidRPr="00860767">
        <w:rPr>
          <w:sz w:val="24"/>
          <w:szCs w:val="24"/>
        </w:rPr>
        <w:tab/>
        <w:t>9000 €</w:t>
      </w:r>
    </w:p>
    <w:p w14:paraId="58004505" w14:textId="086F4BFD" w:rsidR="001E0C6F" w:rsidRPr="00860767" w:rsidRDefault="001E0C6F">
      <w:pPr>
        <w:rPr>
          <w:sz w:val="24"/>
          <w:szCs w:val="24"/>
        </w:rPr>
      </w:pPr>
      <w:r w:rsidRPr="00860767">
        <w:rPr>
          <w:sz w:val="24"/>
          <w:szCs w:val="24"/>
        </w:rPr>
        <w:t>De 190 00</w:t>
      </w:r>
      <w:r w:rsidR="00CC11F8">
        <w:rPr>
          <w:sz w:val="24"/>
          <w:szCs w:val="24"/>
        </w:rPr>
        <w:t>0</w:t>
      </w:r>
      <w:r w:rsidRPr="00860767">
        <w:rPr>
          <w:sz w:val="24"/>
          <w:szCs w:val="24"/>
        </w:rPr>
        <w:t xml:space="preserve"> à </w:t>
      </w:r>
      <w:r w:rsidR="00CC11F8">
        <w:rPr>
          <w:sz w:val="24"/>
          <w:szCs w:val="24"/>
        </w:rPr>
        <w:t>209 999</w:t>
      </w:r>
      <w:r w:rsidRPr="00860767">
        <w:rPr>
          <w:sz w:val="24"/>
          <w:szCs w:val="24"/>
        </w:rPr>
        <w:t xml:space="preserve"> €</w:t>
      </w:r>
      <w:r w:rsidRPr="00860767">
        <w:rPr>
          <w:sz w:val="24"/>
          <w:szCs w:val="24"/>
        </w:rPr>
        <w:tab/>
      </w:r>
      <w:r w:rsidRPr="00860767">
        <w:rPr>
          <w:sz w:val="24"/>
          <w:szCs w:val="24"/>
        </w:rPr>
        <w:tab/>
        <w:t>10000 €</w:t>
      </w:r>
    </w:p>
    <w:p w14:paraId="1D64AABC" w14:textId="18955583" w:rsidR="001E0C6F" w:rsidRPr="00860767" w:rsidRDefault="001E0C6F">
      <w:pPr>
        <w:rPr>
          <w:sz w:val="24"/>
          <w:szCs w:val="24"/>
        </w:rPr>
      </w:pPr>
      <w:r w:rsidRPr="00860767">
        <w:rPr>
          <w:sz w:val="24"/>
          <w:szCs w:val="24"/>
        </w:rPr>
        <w:t>De 210 00</w:t>
      </w:r>
      <w:r w:rsidR="00CC11F8">
        <w:rPr>
          <w:sz w:val="24"/>
          <w:szCs w:val="24"/>
        </w:rPr>
        <w:t>0</w:t>
      </w:r>
      <w:r w:rsidRPr="00860767">
        <w:rPr>
          <w:sz w:val="24"/>
          <w:szCs w:val="24"/>
        </w:rPr>
        <w:t xml:space="preserve"> à </w:t>
      </w:r>
      <w:r w:rsidR="00CC11F8">
        <w:rPr>
          <w:sz w:val="24"/>
          <w:szCs w:val="24"/>
        </w:rPr>
        <w:t>249 999</w:t>
      </w:r>
      <w:r w:rsidRPr="00860767">
        <w:rPr>
          <w:sz w:val="24"/>
          <w:szCs w:val="24"/>
        </w:rPr>
        <w:t xml:space="preserve"> €</w:t>
      </w:r>
      <w:r w:rsidRPr="00860767">
        <w:rPr>
          <w:sz w:val="24"/>
          <w:szCs w:val="24"/>
        </w:rPr>
        <w:tab/>
      </w:r>
      <w:r w:rsidRPr="00860767">
        <w:rPr>
          <w:sz w:val="24"/>
          <w:szCs w:val="24"/>
        </w:rPr>
        <w:tab/>
        <w:t>12000 €</w:t>
      </w:r>
    </w:p>
    <w:p w14:paraId="39F6A093" w14:textId="3BE58AE8" w:rsidR="001E0C6F" w:rsidRPr="00860767" w:rsidRDefault="001E0C6F">
      <w:pPr>
        <w:rPr>
          <w:sz w:val="24"/>
          <w:szCs w:val="24"/>
        </w:rPr>
      </w:pPr>
      <w:r w:rsidRPr="00860767">
        <w:rPr>
          <w:sz w:val="24"/>
          <w:szCs w:val="24"/>
        </w:rPr>
        <w:t>Au-delà de 250 00</w:t>
      </w:r>
      <w:r w:rsidR="00CC11F8">
        <w:rPr>
          <w:sz w:val="24"/>
          <w:szCs w:val="24"/>
        </w:rPr>
        <w:t>0</w:t>
      </w:r>
      <w:r w:rsidRPr="00860767">
        <w:rPr>
          <w:sz w:val="24"/>
          <w:szCs w:val="24"/>
        </w:rPr>
        <w:t xml:space="preserve"> € rémunération de 5 % TTC  du prix net vendeur</w:t>
      </w:r>
    </w:p>
    <w:p w14:paraId="457AFCAC" w14:textId="77777777" w:rsidR="00E54A59" w:rsidRPr="00860767" w:rsidRDefault="00E54A59">
      <w:pPr>
        <w:rPr>
          <w:sz w:val="24"/>
          <w:szCs w:val="24"/>
        </w:rPr>
      </w:pPr>
    </w:p>
    <w:p w14:paraId="1A3C2116" w14:textId="77777777" w:rsidR="00E54A59" w:rsidRPr="00860767" w:rsidRDefault="00E54A59">
      <w:pPr>
        <w:rPr>
          <w:sz w:val="24"/>
          <w:szCs w:val="24"/>
        </w:rPr>
      </w:pPr>
      <w:r w:rsidRPr="00860767">
        <w:rPr>
          <w:sz w:val="24"/>
          <w:szCs w:val="24"/>
        </w:rPr>
        <w:t>Dans le cadre des transactions immobilières, Rémunération à la charge de l’acquéreur.</w:t>
      </w:r>
    </w:p>
    <w:p w14:paraId="59ACF2CE" w14:textId="65083D20" w:rsidR="001E0C6F" w:rsidRDefault="00921C10">
      <w:pPr>
        <w:rPr>
          <w:b/>
          <w:sz w:val="24"/>
          <w:szCs w:val="24"/>
          <w:u w:val="single"/>
        </w:rPr>
      </w:pPr>
      <w:r w:rsidRPr="00860767">
        <w:rPr>
          <w:b/>
          <w:sz w:val="24"/>
          <w:szCs w:val="24"/>
          <w:u w:val="single"/>
        </w:rPr>
        <w:t>LOCATIONS</w:t>
      </w:r>
      <w:r w:rsidR="00586422">
        <w:rPr>
          <w:b/>
          <w:sz w:val="24"/>
          <w:szCs w:val="24"/>
          <w:u w:val="single"/>
        </w:rPr>
        <w:t xml:space="preserve"> </w:t>
      </w:r>
    </w:p>
    <w:p w14:paraId="081DD762" w14:textId="7D4F567A" w:rsidR="00586422" w:rsidRPr="00860767" w:rsidRDefault="0058642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Bail Habitation</w:t>
      </w:r>
    </w:p>
    <w:p w14:paraId="5AEBB242" w14:textId="6C19D20E" w:rsidR="001E0C6F" w:rsidRPr="00860767" w:rsidRDefault="001E0C6F">
      <w:pPr>
        <w:rPr>
          <w:sz w:val="24"/>
          <w:szCs w:val="24"/>
        </w:rPr>
      </w:pPr>
      <w:r w:rsidRPr="00860767">
        <w:rPr>
          <w:sz w:val="24"/>
          <w:szCs w:val="24"/>
        </w:rPr>
        <w:t xml:space="preserve">Honoraires </w:t>
      </w:r>
      <w:r w:rsidR="00AA122B" w:rsidRPr="00860767">
        <w:rPr>
          <w:sz w:val="24"/>
          <w:szCs w:val="24"/>
        </w:rPr>
        <w:t xml:space="preserve">répartis </w:t>
      </w:r>
      <w:r w:rsidR="00E54A59" w:rsidRPr="00860767">
        <w:rPr>
          <w:sz w:val="24"/>
          <w:szCs w:val="24"/>
        </w:rPr>
        <w:t>moitié- moitié entre le bailleur/propriétaire et le locataire</w:t>
      </w:r>
    </w:p>
    <w:p w14:paraId="359C57E6" w14:textId="1EAFB36B" w:rsidR="0038437A" w:rsidRPr="00860767" w:rsidRDefault="00C162FF" w:rsidP="00C162FF">
      <w:pPr>
        <w:pStyle w:val="Paragraphedeliste"/>
        <w:numPr>
          <w:ilvl w:val="0"/>
          <w:numId w:val="2"/>
        </w:numPr>
        <w:rPr>
          <w:sz w:val="24"/>
          <w:szCs w:val="24"/>
        </w:rPr>
      </w:pPr>
      <w:bookmarkStart w:id="0" w:name="_Hlk16503187"/>
      <w:r w:rsidRPr="00860767">
        <w:rPr>
          <w:sz w:val="24"/>
          <w:szCs w:val="24"/>
        </w:rPr>
        <w:t xml:space="preserve">Pour les logements de </w:t>
      </w:r>
      <w:r w:rsidRPr="00860767">
        <w:rPr>
          <w:b/>
          <w:bCs/>
          <w:sz w:val="24"/>
          <w:szCs w:val="24"/>
          <w:u w:val="single"/>
        </w:rPr>
        <w:t>plus</w:t>
      </w:r>
      <w:r w:rsidRPr="00860767">
        <w:rPr>
          <w:sz w:val="24"/>
          <w:szCs w:val="24"/>
        </w:rPr>
        <w:t xml:space="preserve"> de 30 m² :</w:t>
      </w:r>
    </w:p>
    <w:p w14:paraId="5582C226" w14:textId="77777777" w:rsidR="00C162FF" w:rsidRPr="00860767" w:rsidRDefault="00C162FF" w:rsidP="00C162FF">
      <w:pPr>
        <w:pStyle w:val="Paragraphedeliste"/>
        <w:rPr>
          <w:sz w:val="24"/>
          <w:szCs w:val="24"/>
        </w:rPr>
      </w:pPr>
    </w:p>
    <w:p w14:paraId="1F227D9F" w14:textId="77777777" w:rsidR="00E54A59" w:rsidRPr="00860767" w:rsidRDefault="00E54A59" w:rsidP="00E54A5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60767">
        <w:rPr>
          <w:sz w:val="24"/>
          <w:szCs w:val="24"/>
        </w:rPr>
        <w:t>Mise en relation, visite, rédaction du bail</w:t>
      </w:r>
    </w:p>
    <w:p w14:paraId="093A08F8" w14:textId="77777777" w:rsidR="00E54A59" w:rsidRPr="00860767" w:rsidRDefault="00E54A59" w:rsidP="00E54A59">
      <w:pPr>
        <w:pStyle w:val="Paragraphedeliste"/>
        <w:rPr>
          <w:sz w:val="24"/>
          <w:szCs w:val="24"/>
        </w:rPr>
      </w:pPr>
      <w:r w:rsidRPr="00860767">
        <w:rPr>
          <w:sz w:val="24"/>
          <w:szCs w:val="24"/>
        </w:rPr>
        <w:t>1 mois de loyer TTC hors charges + 200 € TTC</w:t>
      </w:r>
    </w:p>
    <w:p w14:paraId="1276BB28" w14:textId="77777777" w:rsidR="00E54A59" w:rsidRPr="00860767" w:rsidRDefault="00E54A59" w:rsidP="00E54A59">
      <w:pPr>
        <w:pStyle w:val="Paragraphedeliste"/>
        <w:rPr>
          <w:sz w:val="24"/>
          <w:szCs w:val="24"/>
        </w:rPr>
      </w:pPr>
    </w:p>
    <w:p w14:paraId="6FF6B5AF" w14:textId="77777777" w:rsidR="00E54A59" w:rsidRPr="00860767" w:rsidRDefault="00E54A59" w:rsidP="00E54A5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60767">
        <w:rPr>
          <w:sz w:val="24"/>
          <w:szCs w:val="24"/>
        </w:rPr>
        <w:t xml:space="preserve">Etat des lieux </w:t>
      </w:r>
    </w:p>
    <w:p w14:paraId="66A4F7B4" w14:textId="2C810C8D" w:rsidR="00E54A59" w:rsidRPr="00860767" w:rsidRDefault="00BF1114" w:rsidP="00E54A5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100</w:t>
      </w:r>
      <w:r w:rsidR="00E54A59" w:rsidRPr="00860767">
        <w:rPr>
          <w:sz w:val="24"/>
          <w:szCs w:val="24"/>
        </w:rPr>
        <w:t xml:space="preserve"> € TTC</w:t>
      </w:r>
    </w:p>
    <w:bookmarkEnd w:id="0"/>
    <w:p w14:paraId="1BB90481" w14:textId="23EE9119" w:rsidR="00C162FF" w:rsidRPr="00860767" w:rsidRDefault="00C162FF" w:rsidP="00E54A59">
      <w:pPr>
        <w:pStyle w:val="Paragraphedeliste"/>
        <w:rPr>
          <w:sz w:val="24"/>
          <w:szCs w:val="24"/>
        </w:rPr>
      </w:pPr>
    </w:p>
    <w:p w14:paraId="5F0DDC0C" w14:textId="5385EA56" w:rsidR="00C162FF" w:rsidRPr="00860767" w:rsidRDefault="00C162FF" w:rsidP="00C162F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860767">
        <w:rPr>
          <w:sz w:val="24"/>
          <w:szCs w:val="24"/>
        </w:rPr>
        <w:t xml:space="preserve">Pour les logements de </w:t>
      </w:r>
      <w:r w:rsidRPr="00860767">
        <w:rPr>
          <w:b/>
          <w:bCs/>
          <w:sz w:val="24"/>
          <w:szCs w:val="24"/>
          <w:u w:val="single"/>
        </w:rPr>
        <w:t>moins</w:t>
      </w:r>
      <w:r w:rsidRPr="00860767">
        <w:rPr>
          <w:sz w:val="24"/>
          <w:szCs w:val="24"/>
        </w:rPr>
        <w:t xml:space="preserve"> de 30 m² :</w:t>
      </w:r>
    </w:p>
    <w:p w14:paraId="31BF9772" w14:textId="77777777" w:rsidR="00C162FF" w:rsidRPr="00860767" w:rsidRDefault="00C162FF" w:rsidP="00C162FF">
      <w:pPr>
        <w:pStyle w:val="Paragraphedeliste"/>
        <w:rPr>
          <w:sz w:val="24"/>
          <w:szCs w:val="24"/>
        </w:rPr>
      </w:pPr>
    </w:p>
    <w:p w14:paraId="1E21B726" w14:textId="77777777" w:rsidR="00C162FF" w:rsidRPr="00860767" w:rsidRDefault="00C162FF" w:rsidP="00C162F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60767">
        <w:rPr>
          <w:sz w:val="24"/>
          <w:szCs w:val="24"/>
        </w:rPr>
        <w:t>Mise en relation, visite, rédaction du bail</w:t>
      </w:r>
    </w:p>
    <w:p w14:paraId="0E7BF244" w14:textId="16E93107" w:rsidR="00C162FF" w:rsidRPr="00860767" w:rsidRDefault="00C162FF" w:rsidP="00C162FF">
      <w:pPr>
        <w:pStyle w:val="Paragraphedeliste"/>
        <w:rPr>
          <w:sz w:val="24"/>
          <w:szCs w:val="24"/>
        </w:rPr>
      </w:pPr>
      <w:r w:rsidRPr="00860767">
        <w:rPr>
          <w:sz w:val="24"/>
          <w:szCs w:val="24"/>
        </w:rPr>
        <w:t>8.00 € TTC par m²</w:t>
      </w:r>
    </w:p>
    <w:p w14:paraId="4409DCCA" w14:textId="77777777" w:rsidR="00C162FF" w:rsidRPr="00860767" w:rsidRDefault="00C162FF" w:rsidP="00C162FF">
      <w:pPr>
        <w:pStyle w:val="Paragraphedeliste"/>
        <w:rPr>
          <w:sz w:val="24"/>
          <w:szCs w:val="24"/>
        </w:rPr>
      </w:pPr>
    </w:p>
    <w:p w14:paraId="4968132A" w14:textId="77777777" w:rsidR="00C162FF" w:rsidRPr="00860767" w:rsidRDefault="00C162FF" w:rsidP="00C162F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60767">
        <w:rPr>
          <w:sz w:val="24"/>
          <w:szCs w:val="24"/>
        </w:rPr>
        <w:t xml:space="preserve">Etat des lieux </w:t>
      </w:r>
    </w:p>
    <w:p w14:paraId="38B40DAC" w14:textId="7DFB3256" w:rsidR="00C162FF" w:rsidRPr="00860767" w:rsidRDefault="00C162FF" w:rsidP="00C162FF">
      <w:pPr>
        <w:pStyle w:val="Paragraphedeliste"/>
        <w:rPr>
          <w:sz w:val="24"/>
          <w:szCs w:val="24"/>
        </w:rPr>
      </w:pPr>
      <w:r w:rsidRPr="00860767">
        <w:rPr>
          <w:sz w:val="24"/>
          <w:szCs w:val="24"/>
        </w:rPr>
        <w:t>3.</w:t>
      </w:r>
      <w:r w:rsidR="00BF1114">
        <w:rPr>
          <w:sz w:val="24"/>
          <w:szCs w:val="24"/>
        </w:rPr>
        <w:t>33</w:t>
      </w:r>
      <w:r w:rsidRPr="00860767">
        <w:rPr>
          <w:sz w:val="24"/>
          <w:szCs w:val="24"/>
        </w:rPr>
        <w:t xml:space="preserve"> € TTC par m²</w:t>
      </w:r>
    </w:p>
    <w:p w14:paraId="758DF528" w14:textId="45DA06D7" w:rsidR="001E0C6F" w:rsidRDefault="00E54A59">
      <w:pPr>
        <w:rPr>
          <w:sz w:val="24"/>
          <w:szCs w:val="24"/>
        </w:rPr>
      </w:pPr>
      <w:r w:rsidRPr="00860767">
        <w:rPr>
          <w:sz w:val="24"/>
          <w:szCs w:val="24"/>
        </w:rPr>
        <w:t>Honoraires TTC – TVA 20% comprise</w:t>
      </w:r>
    </w:p>
    <w:p w14:paraId="58453C7F" w14:textId="2AB9E14D" w:rsidR="00586422" w:rsidRPr="00586422" w:rsidRDefault="00586422">
      <w:pPr>
        <w:rPr>
          <w:b/>
          <w:bCs/>
          <w:sz w:val="24"/>
          <w:szCs w:val="24"/>
          <w:u w:val="single"/>
        </w:rPr>
      </w:pPr>
      <w:r w:rsidRPr="00586422">
        <w:rPr>
          <w:b/>
          <w:bCs/>
          <w:sz w:val="24"/>
          <w:szCs w:val="24"/>
          <w:u w:val="single"/>
        </w:rPr>
        <w:t xml:space="preserve">Bail Commercial </w:t>
      </w:r>
    </w:p>
    <w:p w14:paraId="38051439" w14:textId="516A01DE" w:rsidR="00586422" w:rsidRDefault="00586422">
      <w:r>
        <w:t>Honoraires à charge du preneur</w:t>
      </w:r>
    </w:p>
    <w:p w14:paraId="6AD6841A" w14:textId="2E7A1977" w:rsidR="00586422" w:rsidRDefault="00586422">
      <w:r>
        <w:t>12 % HT du montant du loyer annuel Hors Taxe soit 14,40 % TTC</w:t>
      </w:r>
    </w:p>
    <w:p w14:paraId="1D2FAE31" w14:textId="400059FE" w:rsidR="00586422" w:rsidRDefault="00586422">
      <w:r>
        <w:t>Montant de la TVA 20 %</w:t>
      </w:r>
    </w:p>
    <w:sectPr w:rsidR="00586422" w:rsidSect="0058642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133E"/>
    <w:multiLevelType w:val="hybridMultilevel"/>
    <w:tmpl w:val="1C4005F6"/>
    <w:lvl w:ilvl="0" w:tplc="55FAED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A5A3C"/>
    <w:multiLevelType w:val="hybridMultilevel"/>
    <w:tmpl w:val="926E044E"/>
    <w:lvl w:ilvl="0" w:tplc="798A1D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847899">
    <w:abstractNumId w:val="1"/>
  </w:num>
  <w:num w:numId="2" w16cid:durableId="195108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6F"/>
    <w:rsid w:val="001E0C6F"/>
    <w:rsid w:val="0038437A"/>
    <w:rsid w:val="0055462D"/>
    <w:rsid w:val="00586422"/>
    <w:rsid w:val="005A6CA0"/>
    <w:rsid w:val="00860767"/>
    <w:rsid w:val="00864864"/>
    <w:rsid w:val="008E1A62"/>
    <w:rsid w:val="00921C10"/>
    <w:rsid w:val="00AA122B"/>
    <w:rsid w:val="00BF1114"/>
    <w:rsid w:val="00C162FF"/>
    <w:rsid w:val="00C72DA3"/>
    <w:rsid w:val="00CC11F8"/>
    <w:rsid w:val="00E54A59"/>
    <w:rsid w:val="00E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AF88"/>
  <w15:chartTrackingRefBased/>
  <w15:docId w15:val="{ABE5638A-7850-4583-92D3-EADF3808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4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Charrier</dc:creator>
  <cp:keywords/>
  <dc:description/>
  <cp:lastModifiedBy>Charrier</cp:lastModifiedBy>
  <cp:revision>10</cp:revision>
  <cp:lastPrinted>2020-11-12T08:33:00Z</cp:lastPrinted>
  <dcterms:created xsi:type="dcterms:W3CDTF">2019-02-05T11:11:00Z</dcterms:created>
  <dcterms:modified xsi:type="dcterms:W3CDTF">2024-12-04T09:48:00Z</dcterms:modified>
</cp:coreProperties>
</file>